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A823" w14:textId="77777777" w:rsidR="007F34CA" w:rsidRDefault="007F34CA" w:rsidP="00A51787">
      <w:pPr>
        <w:jc w:val="center"/>
        <w:rPr>
          <w:rFonts w:ascii="Arial" w:hAnsi="Arial" w:cs="Arial"/>
          <w:b/>
          <w:bCs/>
          <w:u w:val="single"/>
        </w:rPr>
      </w:pPr>
    </w:p>
    <w:p w14:paraId="50B4286C" w14:textId="77777777" w:rsidR="007F34CA" w:rsidRDefault="007F34CA" w:rsidP="00A51787">
      <w:pPr>
        <w:jc w:val="center"/>
        <w:rPr>
          <w:rFonts w:ascii="Arial" w:hAnsi="Arial" w:cs="Arial"/>
          <w:b/>
          <w:bCs/>
          <w:u w:val="single"/>
        </w:rPr>
      </w:pPr>
    </w:p>
    <w:p w14:paraId="2A7F8BAE" w14:textId="77777777" w:rsidR="007F34CA" w:rsidRPr="007F34CA" w:rsidRDefault="007F34CA" w:rsidP="00A5178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1E60E2" w14:textId="63EF9D9A" w:rsidR="00142026" w:rsidRDefault="00142026" w:rsidP="00A51787">
      <w:pPr>
        <w:jc w:val="center"/>
        <w:rPr>
          <w:rFonts w:ascii="Arial" w:hAnsi="Arial" w:cs="Arial"/>
          <w:b/>
          <w:bCs/>
          <w:u w:val="single"/>
        </w:rPr>
      </w:pPr>
      <w:r w:rsidRPr="005F49AE">
        <w:rPr>
          <w:rFonts w:ascii="Arial" w:hAnsi="Arial" w:cs="Arial"/>
          <w:b/>
          <w:bCs/>
          <w:u w:val="single"/>
        </w:rPr>
        <w:t xml:space="preserve">Test Day Procedures </w:t>
      </w:r>
      <w:r w:rsidRPr="005F49AE">
        <w:rPr>
          <w:rFonts w:ascii="Arial" w:hAnsi="Arial" w:cs="Arial"/>
          <w:b/>
          <w:bCs/>
          <w:u w:val="single"/>
        </w:rPr>
        <w:softHyphen/>
      </w:r>
      <w:r w:rsidRPr="005F49AE">
        <w:rPr>
          <w:rFonts w:ascii="Arial" w:hAnsi="Arial" w:cs="Arial"/>
          <w:b/>
          <w:bCs/>
          <w:u w:val="single"/>
        </w:rPr>
        <w:softHyphen/>
        <w:t xml:space="preserve">– 9 a.m. </w:t>
      </w:r>
    </w:p>
    <w:p w14:paraId="7A77B3A9" w14:textId="77777777" w:rsidR="00142026" w:rsidRPr="005F49AE" w:rsidRDefault="00142026" w:rsidP="00A51787">
      <w:pPr>
        <w:jc w:val="center"/>
        <w:rPr>
          <w:rFonts w:ascii="Arial" w:hAnsi="Arial" w:cs="Arial"/>
          <w:b/>
          <w:bCs/>
          <w:u w:val="single"/>
        </w:rPr>
      </w:pPr>
    </w:p>
    <w:p w14:paraId="5D345A72" w14:textId="77777777"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 xml:space="preserve">Report to the library </w:t>
      </w:r>
      <w:r w:rsidR="00DA0BA3">
        <w:rPr>
          <w:rFonts w:ascii="Arial" w:hAnsi="Arial" w:cs="Arial"/>
          <w:b/>
          <w:bCs/>
        </w:rPr>
        <w:t>between 8:30</w:t>
      </w:r>
      <w:r w:rsidR="00137947">
        <w:rPr>
          <w:rFonts w:ascii="Arial" w:hAnsi="Arial" w:cs="Arial"/>
          <w:b/>
          <w:bCs/>
        </w:rPr>
        <w:t xml:space="preserve"> </w:t>
      </w:r>
      <w:r w:rsidR="006166AA">
        <w:rPr>
          <w:rFonts w:ascii="Arial" w:hAnsi="Arial" w:cs="Arial"/>
          <w:b/>
          <w:bCs/>
        </w:rPr>
        <w:t>–</w:t>
      </w:r>
      <w:r w:rsidR="00137947">
        <w:rPr>
          <w:rFonts w:ascii="Arial" w:hAnsi="Arial" w:cs="Arial"/>
          <w:b/>
          <w:bCs/>
        </w:rPr>
        <w:t xml:space="preserve"> </w:t>
      </w:r>
      <w:r w:rsidRPr="005F49AE">
        <w:rPr>
          <w:rFonts w:ascii="Arial" w:hAnsi="Arial" w:cs="Arial"/>
          <w:b/>
          <w:bCs/>
        </w:rPr>
        <w:t>9</w:t>
      </w:r>
      <w:r w:rsidR="006166AA">
        <w:rPr>
          <w:rFonts w:ascii="Arial" w:hAnsi="Arial" w:cs="Arial"/>
          <w:b/>
          <w:bCs/>
        </w:rPr>
        <w:t>:00</w:t>
      </w:r>
      <w:r w:rsidRPr="005F49AE">
        <w:rPr>
          <w:rFonts w:ascii="Arial" w:hAnsi="Arial" w:cs="Arial"/>
          <w:b/>
          <w:bCs/>
        </w:rPr>
        <w:t xml:space="preserve">am.  </w:t>
      </w:r>
      <w:r w:rsidRPr="00DA0BA3">
        <w:rPr>
          <w:rFonts w:ascii="Arial" w:hAnsi="Arial" w:cs="Arial"/>
          <w:u w:val="single"/>
        </w:rPr>
        <w:t>You will not be admitted if you are late</w:t>
      </w:r>
      <w:r w:rsidRPr="005F49AE">
        <w:rPr>
          <w:rFonts w:ascii="Arial" w:hAnsi="Arial" w:cs="Arial"/>
        </w:rPr>
        <w:t>.  West Wyandotte Library is at 1737 N. 82</w:t>
      </w:r>
      <w:r w:rsidRPr="005F49AE">
        <w:rPr>
          <w:rFonts w:ascii="Arial" w:hAnsi="Arial" w:cs="Arial"/>
          <w:vertAlign w:val="superscript"/>
        </w:rPr>
        <w:t>nd</w:t>
      </w:r>
      <w:r w:rsidRPr="005F49AE">
        <w:rPr>
          <w:rFonts w:ascii="Arial" w:hAnsi="Arial" w:cs="Arial"/>
        </w:rPr>
        <w:t xml:space="preserve"> between </w:t>
      </w:r>
      <w:smartTag w:uri="urn:schemas-microsoft-com:office:smarttags" w:element="stockticker">
        <w:r w:rsidRPr="005F49AE">
          <w:rPr>
            <w:rFonts w:ascii="Arial" w:hAnsi="Arial" w:cs="Arial"/>
          </w:rPr>
          <w:t>State Ave</w:t>
        </w:r>
      </w:smartTag>
      <w:r w:rsidRPr="005F49AE">
        <w:rPr>
          <w:rFonts w:ascii="Arial" w:hAnsi="Arial" w:cs="Arial"/>
        </w:rPr>
        <w:t xml:space="preserve"> and Parallel.  If you need directions please call 913-596-5800.</w:t>
      </w:r>
    </w:p>
    <w:p w14:paraId="3C7EB197" w14:textId="77777777" w:rsidR="00142026" w:rsidRPr="005F49AE" w:rsidRDefault="00142026" w:rsidP="00A51787">
      <w:pPr>
        <w:ind w:left="360"/>
        <w:rPr>
          <w:rFonts w:ascii="Arial" w:hAnsi="Arial" w:cs="Arial"/>
          <w:b/>
          <w:bCs/>
        </w:rPr>
      </w:pPr>
    </w:p>
    <w:p w14:paraId="636FB017" w14:textId="77777777"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 xml:space="preserve">Have school ID or other photo ID with you.  </w:t>
      </w:r>
      <w:r w:rsidRPr="005F49AE">
        <w:rPr>
          <w:rFonts w:ascii="Arial" w:hAnsi="Arial" w:cs="Arial"/>
        </w:rPr>
        <w:t>You will not be admitted without it.</w:t>
      </w:r>
    </w:p>
    <w:p w14:paraId="4EC35213" w14:textId="77777777" w:rsidR="00142026" w:rsidRPr="005F49AE" w:rsidRDefault="00142026" w:rsidP="00A51787">
      <w:pPr>
        <w:rPr>
          <w:rFonts w:ascii="Arial" w:hAnsi="Arial" w:cs="Arial"/>
          <w:b/>
          <w:bCs/>
        </w:rPr>
      </w:pPr>
    </w:p>
    <w:p w14:paraId="36307613" w14:textId="77777777"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A test center supervisor will check you</w:t>
      </w:r>
      <w:r>
        <w:rPr>
          <w:rFonts w:ascii="Arial" w:hAnsi="Arial" w:cs="Arial"/>
        </w:rPr>
        <w:t>r</w:t>
      </w:r>
      <w:r w:rsidRPr="005F49AE">
        <w:rPr>
          <w:rFonts w:ascii="Arial" w:hAnsi="Arial" w:cs="Arial"/>
        </w:rPr>
        <w:t xml:space="preserve"> ID, admit you to the test center, direct you to a seat, and provide test materials.</w:t>
      </w:r>
    </w:p>
    <w:p w14:paraId="7C2E8234" w14:textId="77777777" w:rsidR="00142026" w:rsidRPr="005F49AE" w:rsidRDefault="00142026" w:rsidP="00A51787">
      <w:pPr>
        <w:rPr>
          <w:rFonts w:ascii="Arial" w:hAnsi="Arial" w:cs="Arial"/>
          <w:b/>
          <w:bCs/>
        </w:rPr>
      </w:pPr>
    </w:p>
    <w:p w14:paraId="1F45F3C9" w14:textId="77777777"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Testing normally begins only after all examinees present at </w:t>
      </w:r>
      <w:smartTag w:uri="urn:schemas-microsoft-com:office:smarttags" w:element="stockticker">
        <w:r w:rsidRPr="005F49AE">
          <w:rPr>
            <w:rFonts w:ascii="Arial" w:hAnsi="Arial" w:cs="Arial"/>
          </w:rPr>
          <w:t>9:00</w:t>
        </w:r>
      </w:smartTag>
      <w:r w:rsidRPr="005F49AE">
        <w:rPr>
          <w:rFonts w:ascii="Arial" w:hAnsi="Arial" w:cs="Arial"/>
        </w:rPr>
        <w:t xml:space="preserve"> are checked in.</w:t>
      </w:r>
    </w:p>
    <w:p w14:paraId="59A63943" w14:textId="77777777" w:rsidR="00142026" w:rsidRPr="005F49AE" w:rsidRDefault="00142026" w:rsidP="00A51787">
      <w:pPr>
        <w:rPr>
          <w:rFonts w:ascii="Arial" w:hAnsi="Arial" w:cs="Arial"/>
          <w:b/>
          <w:bCs/>
        </w:rPr>
      </w:pPr>
    </w:p>
    <w:p w14:paraId="58EFB7F9" w14:textId="77777777"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Do not engage in any </w:t>
      </w:r>
      <w:r w:rsidRPr="005F49AE">
        <w:rPr>
          <w:rFonts w:ascii="Arial" w:hAnsi="Arial" w:cs="Arial"/>
          <w:b/>
          <w:bCs/>
        </w:rPr>
        <w:t xml:space="preserve">prohibited behaviors during the test </w:t>
      </w:r>
      <w:r w:rsidRPr="005F49AE">
        <w:rPr>
          <w:rFonts w:ascii="Arial" w:hAnsi="Arial" w:cs="Arial"/>
        </w:rPr>
        <w:t>or you will be dismissed and your test will not be scored</w:t>
      </w:r>
      <w:r w:rsidR="007F34CA">
        <w:rPr>
          <w:rFonts w:ascii="Arial" w:hAnsi="Arial" w:cs="Arial"/>
        </w:rPr>
        <w:t>.</w:t>
      </w:r>
    </w:p>
    <w:p w14:paraId="7F71B63A" w14:textId="77777777" w:rsidR="00142026" w:rsidRPr="005F49AE" w:rsidRDefault="00142026" w:rsidP="00A51787">
      <w:pPr>
        <w:rPr>
          <w:rFonts w:ascii="Arial" w:hAnsi="Arial" w:cs="Arial"/>
          <w:b/>
          <w:bCs/>
        </w:rPr>
      </w:pPr>
    </w:p>
    <w:p w14:paraId="4868C90E" w14:textId="77777777"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During the test, test supervisors will </w:t>
      </w:r>
      <w:r w:rsidRPr="005F49AE">
        <w:rPr>
          <w:rFonts w:ascii="Arial" w:hAnsi="Arial" w:cs="Arial"/>
          <w:b/>
          <w:bCs/>
        </w:rPr>
        <w:t>check your calculator</w:t>
      </w:r>
      <w:r w:rsidRPr="005F49AE">
        <w:rPr>
          <w:rFonts w:ascii="Arial" w:hAnsi="Arial" w:cs="Arial"/>
        </w:rPr>
        <w:t xml:space="preserve"> to ensure that:</w:t>
      </w:r>
    </w:p>
    <w:p w14:paraId="76F5ECD5" w14:textId="77777777"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it is a permitted type (list attached);</w:t>
      </w:r>
    </w:p>
    <w:p w14:paraId="538BA3E9" w14:textId="77777777"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use it only during the mathematics test;</w:t>
      </w:r>
    </w:p>
    <w:p w14:paraId="2F1BF74A" w14:textId="77777777"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use your backup calculator only if your primary calculator fails;</w:t>
      </w:r>
    </w:p>
    <w:p w14:paraId="5EEA9CF6" w14:textId="77777777"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do not share your calculator; and</w:t>
      </w:r>
    </w:p>
    <w:p w14:paraId="6994635B" w14:textId="77777777" w:rsidR="00142026" w:rsidRPr="005F49AE" w:rsidRDefault="00142026" w:rsidP="00C758E5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do not store test materials in your calculator’s memory.</w:t>
      </w:r>
    </w:p>
    <w:p w14:paraId="7CB479AA" w14:textId="77777777" w:rsidR="00142026" w:rsidRPr="005F49AE" w:rsidRDefault="00142026" w:rsidP="00C758E5">
      <w:pPr>
        <w:rPr>
          <w:rFonts w:ascii="Arial" w:hAnsi="Arial" w:cs="Arial"/>
        </w:rPr>
      </w:pPr>
    </w:p>
    <w:p w14:paraId="32AC6645" w14:textId="77777777" w:rsidR="00142026" w:rsidRPr="005F49AE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If your calculator has characters one inch high or larger, or a raised display, testing staff may seat you where no other examinee can see your calculator.</w:t>
      </w:r>
    </w:p>
    <w:p w14:paraId="1ADC341E" w14:textId="77777777" w:rsidR="00142026" w:rsidRPr="005F49AE" w:rsidRDefault="00142026" w:rsidP="00C758E5">
      <w:pPr>
        <w:ind w:left="360"/>
        <w:rPr>
          <w:rFonts w:ascii="Arial" w:hAnsi="Arial" w:cs="Arial"/>
        </w:rPr>
      </w:pPr>
    </w:p>
    <w:p w14:paraId="0CC82E94" w14:textId="77777777" w:rsidR="00142026" w:rsidRDefault="00142026" w:rsidP="00211A88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A33BC2">
        <w:rPr>
          <w:rFonts w:ascii="Arial" w:hAnsi="Arial" w:cs="Arial"/>
        </w:rPr>
        <w:t xml:space="preserve">A break is scheduled after the first two tests.  </w:t>
      </w:r>
      <w:r w:rsidRPr="00A33BC2">
        <w:rPr>
          <w:rFonts w:ascii="Arial" w:hAnsi="Arial" w:cs="Arial"/>
          <w:b/>
          <w:bCs/>
        </w:rPr>
        <w:t xml:space="preserve">If you would like to bring a snack or drink to have during the break you may bring one with you.  </w:t>
      </w:r>
    </w:p>
    <w:p w14:paraId="76AFA8C6" w14:textId="77777777" w:rsidR="00A33BC2" w:rsidRDefault="00A33BC2" w:rsidP="00A33BC2">
      <w:pPr>
        <w:pStyle w:val="ListParagraph"/>
        <w:rPr>
          <w:rFonts w:ascii="Arial" w:hAnsi="Arial" w:cs="Arial"/>
          <w:b/>
          <w:bCs/>
        </w:rPr>
      </w:pPr>
    </w:p>
    <w:p w14:paraId="4BEA98EF" w14:textId="77777777" w:rsidR="00A33BC2" w:rsidRPr="00A33BC2" w:rsidRDefault="00A33BC2" w:rsidP="00A33BC2">
      <w:pPr>
        <w:ind w:left="720"/>
        <w:rPr>
          <w:rFonts w:ascii="Arial" w:hAnsi="Arial" w:cs="Arial"/>
          <w:b/>
          <w:bCs/>
        </w:rPr>
      </w:pPr>
    </w:p>
    <w:p w14:paraId="01F9DCF9" w14:textId="77777777" w:rsidR="00142026" w:rsidRPr="005F49AE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>If you do not complete all your tests</w:t>
      </w:r>
      <w:r w:rsidRPr="005F49AE">
        <w:rPr>
          <w:rFonts w:ascii="Arial" w:hAnsi="Arial" w:cs="Arial"/>
        </w:rPr>
        <w:t xml:space="preserve"> for any reason, tell your test supervisor</w:t>
      </w:r>
      <w:r w:rsidR="00E11F04">
        <w:rPr>
          <w:rFonts w:ascii="Arial" w:hAnsi="Arial" w:cs="Arial"/>
        </w:rPr>
        <w:t xml:space="preserve"> </w:t>
      </w:r>
      <w:r w:rsidRPr="005F49AE">
        <w:rPr>
          <w:rFonts w:ascii="Arial" w:hAnsi="Arial" w:cs="Arial"/>
        </w:rPr>
        <w:t>b</w:t>
      </w:r>
      <w:r w:rsidR="007F34CA">
        <w:rPr>
          <w:rFonts w:ascii="Arial" w:hAnsi="Arial" w:cs="Arial"/>
        </w:rPr>
        <w:t xml:space="preserve">efore you leave the test center </w:t>
      </w:r>
      <w:r w:rsidRPr="005F49AE">
        <w:rPr>
          <w:rFonts w:ascii="Arial" w:hAnsi="Arial" w:cs="Arial"/>
        </w:rPr>
        <w:t>whether or not your test should be scored.</w:t>
      </w:r>
    </w:p>
    <w:p w14:paraId="699EEF42" w14:textId="77777777" w:rsidR="00142026" w:rsidRPr="005F49AE" w:rsidRDefault="00142026" w:rsidP="00C758E5">
      <w:pPr>
        <w:rPr>
          <w:rFonts w:ascii="Arial" w:hAnsi="Arial" w:cs="Arial"/>
          <w:b/>
          <w:bCs/>
        </w:rPr>
      </w:pPr>
    </w:p>
    <w:p w14:paraId="114D96AA" w14:textId="77777777" w:rsidR="00142026" w:rsidRPr="00BB4C4A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Bring </w:t>
      </w:r>
      <w:r w:rsidRPr="005F49AE">
        <w:rPr>
          <w:rFonts w:ascii="Arial" w:hAnsi="Arial" w:cs="Arial"/>
          <w:b/>
          <w:bCs/>
        </w:rPr>
        <w:t>#2 pencils</w:t>
      </w:r>
      <w:r w:rsidRPr="005F49AE">
        <w:rPr>
          <w:rFonts w:ascii="Arial" w:hAnsi="Arial" w:cs="Arial"/>
        </w:rPr>
        <w:t>.  Mechanical pencils are not allowed.</w:t>
      </w:r>
    </w:p>
    <w:p w14:paraId="6899C083" w14:textId="77777777" w:rsidR="00142026" w:rsidRDefault="00142026" w:rsidP="00BB4C4A">
      <w:pPr>
        <w:rPr>
          <w:rFonts w:ascii="Arial" w:hAnsi="Arial" w:cs="Arial"/>
          <w:b/>
          <w:bCs/>
        </w:rPr>
      </w:pPr>
    </w:p>
    <w:p w14:paraId="6D7B49BD" w14:textId="77777777" w:rsidR="00142026" w:rsidRDefault="00142026" w:rsidP="00BB4C4A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score sheet will be mailed to you outlining your scores on each section as well as your overall score.  Scores are not shared with anyone other than the student.  </w:t>
      </w:r>
    </w:p>
    <w:p w14:paraId="2DC8C3EF" w14:textId="77777777" w:rsidR="00142026" w:rsidRDefault="00142026" w:rsidP="00BB4C4A">
      <w:pPr>
        <w:rPr>
          <w:rFonts w:ascii="Arial" w:hAnsi="Arial" w:cs="Arial"/>
          <w:b/>
          <w:bCs/>
        </w:rPr>
      </w:pPr>
    </w:p>
    <w:p w14:paraId="0A116D70" w14:textId="77777777" w:rsidR="00142026" w:rsidRPr="00BB4C4A" w:rsidRDefault="00142026" w:rsidP="00BB4C4A">
      <w:pPr>
        <w:numPr>
          <w:ilvl w:val="0"/>
          <w:numId w:val="3"/>
        </w:numPr>
        <w:rPr>
          <w:rFonts w:ascii="Arial" w:hAnsi="Arial" w:cs="Arial"/>
        </w:rPr>
      </w:pPr>
      <w:r w:rsidRPr="00BB4C4A">
        <w:rPr>
          <w:rFonts w:ascii="Arial" w:hAnsi="Arial" w:cs="Arial"/>
        </w:rPr>
        <w:t xml:space="preserve">Scores are </w:t>
      </w:r>
      <w:r w:rsidRPr="00BB4C4A">
        <w:rPr>
          <w:rFonts w:ascii="Arial" w:hAnsi="Arial" w:cs="Arial"/>
          <w:b/>
          <w:bCs/>
        </w:rPr>
        <w:t>not turned in to ACT</w:t>
      </w:r>
      <w:r w:rsidRPr="00BB4C4A">
        <w:rPr>
          <w:rFonts w:ascii="Arial" w:hAnsi="Arial" w:cs="Arial"/>
        </w:rPr>
        <w:t xml:space="preserve"> or the school.  They are for your use only.</w:t>
      </w:r>
    </w:p>
    <w:p w14:paraId="59A00B59" w14:textId="77777777" w:rsidR="00142026" w:rsidRDefault="00142026" w:rsidP="00A51787">
      <w:pPr>
        <w:ind w:left="360"/>
        <w:rPr>
          <w:rFonts w:ascii="Arial" w:hAnsi="Arial" w:cs="Arial"/>
          <w:b/>
          <w:bCs/>
        </w:rPr>
      </w:pPr>
    </w:p>
    <w:p w14:paraId="6BE02EDE" w14:textId="77777777" w:rsidR="00142026" w:rsidRDefault="00142026" w:rsidP="00DA0BA3">
      <w:pPr>
        <w:rPr>
          <w:rFonts w:ascii="Arial" w:hAnsi="Arial" w:cs="Arial"/>
          <w:b/>
          <w:bCs/>
        </w:rPr>
      </w:pPr>
    </w:p>
    <w:sectPr w:rsidR="00142026" w:rsidSect="007F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E9E"/>
    <w:multiLevelType w:val="hybridMultilevel"/>
    <w:tmpl w:val="B9A0E6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492"/>
    <w:multiLevelType w:val="multilevel"/>
    <w:tmpl w:val="5426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313B0"/>
    <w:multiLevelType w:val="hybridMultilevel"/>
    <w:tmpl w:val="0E12383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C46100"/>
    <w:multiLevelType w:val="multilevel"/>
    <w:tmpl w:val="2950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D29FD"/>
    <w:multiLevelType w:val="multilevel"/>
    <w:tmpl w:val="1C0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52B97"/>
    <w:multiLevelType w:val="multilevel"/>
    <w:tmpl w:val="E39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746BB"/>
    <w:multiLevelType w:val="multilevel"/>
    <w:tmpl w:val="8E98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C2323"/>
    <w:multiLevelType w:val="multilevel"/>
    <w:tmpl w:val="5C5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C4637"/>
    <w:multiLevelType w:val="hybridMultilevel"/>
    <w:tmpl w:val="F41C9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87"/>
    <w:rsid w:val="00054809"/>
    <w:rsid w:val="00062557"/>
    <w:rsid w:val="00076D20"/>
    <w:rsid w:val="000F48FA"/>
    <w:rsid w:val="0010714B"/>
    <w:rsid w:val="001108BF"/>
    <w:rsid w:val="00137947"/>
    <w:rsid w:val="00142026"/>
    <w:rsid w:val="001552C5"/>
    <w:rsid w:val="001D6C45"/>
    <w:rsid w:val="002033E9"/>
    <w:rsid w:val="002121F9"/>
    <w:rsid w:val="00214F6B"/>
    <w:rsid w:val="0025014A"/>
    <w:rsid w:val="00293BAB"/>
    <w:rsid w:val="002F7DFA"/>
    <w:rsid w:val="00300BA0"/>
    <w:rsid w:val="00306E3F"/>
    <w:rsid w:val="00360ABE"/>
    <w:rsid w:val="003C18ED"/>
    <w:rsid w:val="003C4A02"/>
    <w:rsid w:val="003D3CAC"/>
    <w:rsid w:val="003E2FE2"/>
    <w:rsid w:val="0043064F"/>
    <w:rsid w:val="00466DB1"/>
    <w:rsid w:val="004B3ED1"/>
    <w:rsid w:val="004E73BD"/>
    <w:rsid w:val="00533503"/>
    <w:rsid w:val="005525B8"/>
    <w:rsid w:val="00571641"/>
    <w:rsid w:val="00592DAC"/>
    <w:rsid w:val="005A7335"/>
    <w:rsid w:val="005E45C6"/>
    <w:rsid w:val="005F49AE"/>
    <w:rsid w:val="006166AA"/>
    <w:rsid w:val="00622A5B"/>
    <w:rsid w:val="00665242"/>
    <w:rsid w:val="00676973"/>
    <w:rsid w:val="006A28EE"/>
    <w:rsid w:val="006B405C"/>
    <w:rsid w:val="006D18BD"/>
    <w:rsid w:val="007B0877"/>
    <w:rsid w:val="007B1EAC"/>
    <w:rsid w:val="007F0BED"/>
    <w:rsid w:val="007F347B"/>
    <w:rsid w:val="007F34CA"/>
    <w:rsid w:val="00841ABF"/>
    <w:rsid w:val="00866ED4"/>
    <w:rsid w:val="00867FBB"/>
    <w:rsid w:val="00892660"/>
    <w:rsid w:val="00892732"/>
    <w:rsid w:val="008A11D6"/>
    <w:rsid w:val="008D3878"/>
    <w:rsid w:val="008E7447"/>
    <w:rsid w:val="008F03D3"/>
    <w:rsid w:val="00923D30"/>
    <w:rsid w:val="00924CAD"/>
    <w:rsid w:val="009375E0"/>
    <w:rsid w:val="0094735D"/>
    <w:rsid w:val="00954A5F"/>
    <w:rsid w:val="00972B10"/>
    <w:rsid w:val="009A29CA"/>
    <w:rsid w:val="009F3A12"/>
    <w:rsid w:val="00A025CB"/>
    <w:rsid w:val="00A25AC1"/>
    <w:rsid w:val="00A26D2D"/>
    <w:rsid w:val="00A33BC2"/>
    <w:rsid w:val="00A51787"/>
    <w:rsid w:val="00A52CB4"/>
    <w:rsid w:val="00A775B5"/>
    <w:rsid w:val="00AA6555"/>
    <w:rsid w:val="00AB0598"/>
    <w:rsid w:val="00AB20A1"/>
    <w:rsid w:val="00AD1302"/>
    <w:rsid w:val="00AF4632"/>
    <w:rsid w:val="00AF70F7"/>
    <w:rsid w:val="00B77ABB"/>
    <w:rsid w:val="00B94538"/>
    <w:rsid w:val="00BB4C4A"/>
    <w:rsid w:val="00BE0564"/>
    <w:rsid w:val="00C2503C"/>
    <w:rsid w:val="00C517D9"/>
    <w:rsid w:val="00C758E5"/>
    <w:rsid w:val="00C8516F"/>
    <w:rsid w:val="00CB799A"/>
    <w:rsid w:val="00CC6EA8"/>
    <w:rsid w:val="00CF7639"/>
    <w:rsid w:val="00D3074A"/>
    <w:rsid w:val="00D4034D"/>
    <w:rsid w:val="00D848DB"/>
    <w:rsid w:val="00D90155"/>
    <w:rsid w:val="00DA0BA3"/>
    <w:rsid w:val="00DC16D7"/>
    <w:rsid w:val="00DC46E7"/>
    <w:rsid w:val="00DE21ED"/>
    <w:rsid w:val="00DF4236"/>
    <w:rsid w:val="00E03454"/>
    <w:rsid w:val="00E11F04"/>
    <w:rsid w:val="00E23F41"/>
    <w:rsid w:val="00E55372"/>
    <w:rsid w:val="00E65719"/>
    <w:rsid w:val="00EC5130"/>
    <w:rsid w:val="00F04521"/>
    <w:rsid w:val="00F124DB"/>
    <w:rsid w:val="00F4132C"/>
    <w:rsid w:val="00F4264C"/>
    <w:rsid w:val="00F47B16"/>
    <w:rsid w:val="00FC4E16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0676B02"/>
  <w15:docId w15:val="{27163CE8-5205-48D4-B8CE-F3A19ECC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D1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124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6973"/>
    <w:rPr>
      <w:rFonts w:ascii="Cambria" w:hAnsi="Cambria" w:cs="Cambri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F124D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124D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124DB"/>
    <w:rPr>
      <w:rFonts w:cs="Times New Roman"/>
      <w:i/>
      <w:iCs/>
    </w:rPr>
  </w:style>
  <w:style w:type="character" w:styleId="Hyperlink">
    <w:name w:val="Hyperlink"/>
    <w:uiPriority w:val="99"/>
    <w:semiHidden/>
    <w:unhideWhenUsed/>
    <w:rsid w:val="00A77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3B69-D346-4518-B39C-A2062909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Day Procedures</vt:lpstr>
    </vt:vector>
  </TitlesOfParts>
  <Company>kckpl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Day Procedures</dc:title>
  <dc:creator>klevens</dc:creator>
  <cp:lastModifiedBy>Katy Lanzrath</cp:lastModifiedBy>
  <cp:revision>3</cp:revision>
  <cp:lastPrinted>2015-03-13T17:03:00Z</cp:lastPrinted>
  <dcterms:created xsi:type="dcterms:W3CDTF">2024-05-28T21:37:00Z</dcterms:created>
  <dcterms:modified xsi:type="dcterms:W3CDTF">2024-05-28T21:37:00Z</dcterms:modified>
</cp:coreProperties>
</file>